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C2" w:rsidRDefault="00403EC2">
      <w:pPr>
        <w:jc w:val="center"/>
        <w:rPr>
          <w:b/>
        </w:rPr>
      </w:pPr>
      <w:smartTag w:uri="urn:schemas-microsoft-com:office:smarttags" w:element="place">
        <w:smartTag w:uri="urn:schemas-microsoft-com:office:smarttags" w:element="PlaceName">
          <w:r>
            <w:rPr>
              <w:b/>
            </w:rPr>
            <w:t>Manheim</w:t>
          </w:r>
        </w:smartTag>
        <w:r>
          <w:rPr>
            <w:b/>
          </w:rPr>
          <w:t xml:space="preserve"> </w:t>
        </w:r>
        <w:smartTag w:uri="urn:schemas-microsoft-com:office:smarttags" w:element="PlaceType">
          <w:r>
            <w:rPr>
              <w:b/>
            </w:rPr>
            <w:t>Township</w:t>
          </w:r>
        </w:smartTag>
        <w:r>
          <w:rPr>
            <w:b/>
          </w:rPr>
          <w:t xml:space="preserve"> </w:t>
        </w:r>
        <w:smartTag w:uri="urn:schemas-microsoft-com:office:smarttags" w:element="PlaceType">
          <w:r>
            <w:rPr>
              <w:b/>
            </w:rPr>
            <w:t>School District</w:t>
          </w:r>
        </w:smartTag>
      </w:smartTag>
    </w:p>
    <w:p w:rsidR="00403EC2" w:rsidRDefault="00403EC2">
      <w:pPr>
        <w:jc w:val="center"/>
        <w:rPr>
          <w:b/>
        </w:rPr>
      </w:pPr>
      <w:smartTag w:uri="urn:schemas-microsoft-com:office:smarttags" w:element="address">
        <w:smartTag w:uri="urn:schemas-microsoft-com:office:smarttags" w:element="Street">
          <w:r>
            <w:rPr>
              <w:b/>
            </w:rPr>
            <w:t>PO Box</w:t>
          </w:r>
        </w:smartTag>
        <w:r>
          <w:rPr>
            <w:b/>
          </w:rPr>
          <w:t xml:space="preserve"> 5134</w:t>
        </w:r>
      </w:smartTag>
    </w:p>
    <w:p w:rsidR="00403EC2" w:rsidRDefault="00403EC2">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PA</w:t>
          </w:r>
        </w:smartTag>
        <w:r>
          <w:rPr>
            <w:b/>
          </w:rPr>
          <w:t xml:space="preserve">  </w:t>
        </w:r>
        <w:smartTag w:uri="urn:schemas-microsoft-com:office:smarttags" w:element="PostalCode">
          <w:r>
            <w:rPr>
              <w:b/>
            </w:rPr>
            <w:t>17606-5134</w:t>
          </w:r>
        </w:smartTag>
      </w:smartTag>
    </w:p>
    <w:p w:rsidR="00403EC2" w:rsidRDefault="00403EC2">
      <w:pPr>
        <w:jc w:val="center"/>
        <w:rPr>
          <w:b/>
        </w:rPr>
      </w:pPr>
    </w:p>
    <w:p w:rsidR="00403EC2" w:rsidRDefault="00403EC2">
      <w:pPr>
        <w:jc w:val="center"/>
        <w:rPr>
          <w:b/>
        </w:rPr>
      </w:pPr>
    </w:p>
    <w:p w:rsidR="00403EC2" w:rsidRDefault="00403EC2">
      <w:pPr>
        <w:jc w:val="center"/>
        <w:rPr>
          <w:sz w:val="22"/>
        </w:rPr>
      </w:pPr>
      <w:r>
        <w:rPr>
          <w:sz w:val="22"/>
        </w:rPr>
        <w:t>GIFTED FILE CHECKLIST</w:t>
      </w:r>
    </w:p>
    <w:p w:rsidR="00403EC2" w:rsidRDefault="00403EC2">
      <w:pPr>
        <w:jc w:val="center"/>
        <w:rPr>
          <w:sz w:val="22"/>
        </w:rPr>
      </w:pPr>
    </w:p>
    <w:p w:rsidR="00403EC2" w:rsidRDefault="00403EC2">
      <w:pPr>
        <w:rPr>
          <w:sz w:val="18"/>
        </w:rPr>
      </w:pPr>
    </w:p>
    <w:p w:rsidR="00403EC2" w:rsidRDefault="00403EC2">
      <w:pPr>
        <w:rPr>
          <w:sz w:val="22"/>
          <w:u w:val="single"/>
        </w:rPr>
      </w:pPr>
      <w:r>
        <w:rPr>
          <w:sz w:val="22"/>
        </w:rPr>
        <w:t xml:space="preserve">STUDENT NAME </w:t>
      </w:r>
      <w:r>
        <w:rPr>
          <w:sz w:val="22"/>
          <w:u w:val="single"/>
        </w:rPr>
        <w:tab/>
      </w:r>
      <w:r>
        <w:rPr>
          <w:sz w:val="22"/>
          <w:u w:val="single"/>
        </w:rPr>
        <w:tab/>
      </w:r>
      <w:r>
        <w:rPr>
          <w:sz w:val="22"/>
          <w:u w:val="single"/>
        </w:rPr>
        <w:tab/>
      </w:r>
      <w:r>
        <w:rPr>
          <w:sz w:val="22"/>
          <w:u w:val="single"/>
        </w:rPr>
        <w:tab/>
      </w:r>
      <w:r>
        <w:rPr>
          <w:sz w:val="22"/>
          <w:u w:val="single"/>
        </w:rPr>
        <w:tab/>
      </w:r>
    </w:p>
    <w:p w:rsidR="00403EC2" w:rsidRDefault="00403EC2">
      <w:pPr>
        <w:rPr>
          <w:sz w:val="16"/>
        </w:rPr>
      </w:pPr>
    </w:p>
    <w:p w:rsidR="00403EC2" w:rsidRDefault="00403EC2">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1152"/>
        <w:gridCol w:w="1152"/>
        <w:gridCol w:w="1152"/>
        <w:gridCol w:w="1152"/>
        <w:gridCol w:w="1152"/>
      </w:tblGrid>
      <w:tr w:rsidR="00403EC2">
        <w:tblPrEx>
          <w:tblCellMar>
            <w:top w:w="0" w:type="dxa"/>
            <w:bottom w:w="0" w:type="dxa"/>
          </w:tblCellMar>
        </w:tblPrEx>
        <w:tc>
          <w:tcPr>
            <w:tcW w:w="4608" w:type="dxa"/>
            <w:tcBorders>
              <w:top w:val="nil"/>
              <w:left w:val="nil"/>
            </w:tcBorders>
          </w:tcPr>
          <w:p w:rsidR="00403EC2" w:rsidRDefault="00403EC2">
            <w:pPr>
              <w:jc w:val="right"/>
              <w:rPr>
                <w:sz w:val="22"/>
              </w:rPr>
            </w:pPr>
            <w:r>
              <w:rPr>
                <w:sz w:val="22"/>
              </w:rPr>
              <w:t>Indicate school year</w:t>
            </w:r>
          </w:p>
        </w:tc>
        <w:tc>
          <w:tcPr>
            <w:tcW w:w="1152" w:type="dxa"/>
          </w:tcPr>
          <w:p w:rsidR="00403EC2" w:rsidRDefault="00403EC2">
            <w:pPr>
              <w:rPr>
                <w:sz w:val="22"/>
              </w:rPr>
            </w:pPr>
          </w:p>
        </w:tc>
        <w:tc>
          <w:tcPr>
            <w:tcW w:w="1152" w:type="dxa"/>
          </w:tcPr>
          <w:p w:rsidR="00403EC2" w:rsidRDefault="00403EC2">
            <w:pPr>
              <w:rPr>
                <w:sz w:val="22"/>
              </w:rPr>
            </w:pPr>
          </w:p>
        </w:tc>
        <w:tc>
          <w:tcPr>
            <w:tcW w:w="1152" w:type="dxa"/>
          </w:tcPr>
          <w:p w:rsidR="00403EC2" w:rsidRDefault="00403EC2">
            <w:pPr>
              <w:rPr>
                <w:sz w:val="22"/>
              </w:rPr>
            </w:pPr>
          </w:p>
        </w:tc>
        <w:tc>
          <w:tcPr>
            <w:tcW w:w="1152" w:type="dxa"/>
          </w:tcPr>
          <w:p w:rsidR="00403EC2" w:rsidRDefault="00403EC2">
            <w:pPr>
              <w:rPr>
                <w:sz w:val="22"/>
              </w:rPr>
            </w:pPr>
          </w:p>
        </w:tc>
        <w:tc>
          <w:tcPr>
            <w:tcW w:w="1152" w:type="dxa"/>
          </w:tcPr>
          <w:p w:rsidR="00403EC2" w:rsidRDefault="00403EC2">
            <w:pPr>
              <w:rPr>
                <w:sz w:val="22"/>
              </w:rPr>
            </w:pPr>
          </w:p>
        </w:tc>
      </w:tr>
      <w:tr w:rsidR="00403EC2">
        <w:tblPrEx>
          <w:tblCellMar>
            <w:top w:w="0" w:type="dxa"/>
            <w:bottom w:w="0" w:type="dxa"/>
          </w:tblCellMar>
        </w:tblPrEx>
        <w:tc>
          <w:tcPr>
            <w:tcW w:w="4608" w:type="dxa"/>
          </w:tcPr>
          <w:p w:rsidR="00403EC2" w:rsidRDefault="00403EC2">
            <w:pPr>
              <w:spacing w:line="360" w:lineRule="auto"/>
              <w:rPr>
                <w:sz w:val="22"/>
              </w:rPr>
            </w:pPr>
            <w:r>
              <w:rPr>
                <w:sz w:val="22"/>
              </w:rPr>
              <w:t xml:space="preserve">Parent Consent to Evaluate </w:t>
            </w: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r>
      <w:tr w:rsidR="00403EC2">
        <w:tblPrEx>
          <w:tblCellMar>
            <w:top w:w="0" w:type="dxa"/>
            <w:bottom w:w="0" w:type="dxa"/>
          </w:tblCellMar>
        </w:tblPrEx>
        <w:tc>
          <w:tcPr>
            <w:tcW w:w="4608" w:type="dxa"/>
          </w:tcPr>
          <w:p w:rsidR="00403EC2" w:rsidRDefault="00403EC2">
            <w:pPr>
              <w:spacing w:line="360" w:lineRule="auto"/>
              <w:rPr>
                <w:sz w:val="22"/>
              </w:rPr>
            </w:pPr>
            <w:r>
              <w:rPr>
                <w:sz w:val="22"/>
              </w:rPr>
              <w:t>GWR</w:t>
            </w: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r>
      <w:tr w:rsidR="00403EC2">
        <w:tblPrEx>
          <w:tblCellMar>
            <w:top w:w="0" w:type="dxa"/>
            <w:bottom w:w="0" w:type="dxa"/>
          </w:tblCellMar>
        </w:tblPrEx>
        <w:tc>
          <w:tcPr>
            <w:tcW w:w="4608" w:type="dxa"/>
          </w:tcPr>
          <w:p w:rsidR="00403EC2" w:rsidRDefault="00403EC2">
            <w:pPr>
              <w:spacing w:line="360" w:lineRule="auto"/>
              <w:rPr>
                <w:sz w:val="22"/>
              </w:rPr>
            </w:pPr>
            <w:r>
              <w:rPr>
                <w:sz w:val="22"/>
              </w:rPr>
              <w:t>*Invitation  to GIEP meeting</w:t>
            </w: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r>
      <w:tr w:rsidR="00403EC2">
        <w:tblPrEx>
          <w:tblCellMar>
            <w:top w:w="0" w:type="dxa"/>
            <w:bottom w:w="0" w:type="dxa"/>
          </w:tblCellMar>
        </w:tblPrEx>
        <w:tc>
          <w:tcPr>
            <w:tcW w:w="4608" w:type="dxa"/>
          </w:tcPr>
          <w:p w:rsidR="00403EC2" w:rsidRDefault="00403EC2">
            <w:pPr>
              <w:spacing w:line="360" w:lineRule="auto"/>
              <w:rPr>
                <w:sz w:val="22"/>
              </w:rPr>
            </w:pPr>
            <w:r>
              <w:rPr>
                <w:sz w:val="22"/>
              </w:rPr>
              <w:t>*GIEP</w:t>
            </w: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r>
      <w:tr w:rsidR="00403EC2">
        <w:tblPrEx>
          <w:tblCellMar>
            <w:top w:w="0" w:type="dxa"/>
            <w:bottom w:w="0" w:type="dxa"/>
          </w:tblCellMar>
        </w:tblPrEx>
        <w:tc>
          <w:tcPr>
            <w:tcW w:w="4608" w:type="dxa"/>
          </w:tcPr>
          <w:p w:rsidR="00403EC2" w:rsidRDefault="00403EC2">
            <w:pPr>
              <w:rPr>
                <w:sz w:val="22"/>
              </w:rPr>
            </w:pPr>
            <w:r>
              <w:rPr>
                <w:sz w:val="22"/>
              </w:rPr>
              <w:t>G-NORA</w:t>
            </w:r>
          </w:p>
        </w:tc>
        <w:tc>
          <w:tcPr>
            <w:tcW w:w="1152" w:type="dxa"/>
          </w:tcPr>
          <w:p w:rsidR="00403EC2" w:rsidRDefault="00403EC2">
            <w:pPr>
              <w:rPr>
                <w:sz w:val="22"/>
              </w:rPr>
            </w:pPr>
          </w:p>
        </w:tc>
        <w:tc>
          <w:tcPr>
            <w:tcW w:w="1152" w:type="dxa"/>
          </w:tcPr>
          <w:p w:rsidR="00403EC2" w:rsidRDefault="00403EC2">
            <w:pPr>
              <w:rPr>
                <w:sz w:val="22"/>
              </w:rPr>
            </w:pPr>
          </w:p>
        </w:tc>
        <w:tc>
          <w:tcPr>
            <w:tcW w:w="1152" w:type="dxa"/>
          </w:tcPr>
          <w:p w:rsidR="00403EC2" w:rsidRDefault="00403EC2">
            <w:pPr>
              <w:rPr>
                <w:sz w:val="22"/>
              </w:rPr>
            </w:pPr>
          </w:p>
        </w:tc>
        <w:tc>
          <w:tcPr>
            <w:tcW w:w="1152" w:type="dxa"/>
          </w:tcPr>
          <w:p w:rsidR="00403EC2" w:rsidRDefault="00403EC2">
            <w:pPr>
              <w:rPr>
                <w:sz w:val="22"/>
              </w:rPr>
            </w:pPr>
          </w:p>
        </w:tc>
        <w:tc>
          <w:tcPr>
            <w:tcW w:w="1152" w:type="dxa"/>
          </w:tcPr>
          <w:p w:rsidR="00403EC2" w:rsidRDefault="00403EC2">
            <w:pPr>
              <w:rPr>
                <w:sz w:val="22"/>
              </w:rPr>
            </w:pPr>
          </w:p>
        </w:tc>
      </w:tr>
      <w:tr w:rsidR="00403EC2">
        <w:tblPrEx>
          <w:tblCellMar>
            <w:top w:w="0" w:type="dxa"/>
            <w:bottom w:w="0" w:type="dxa"/>
          </w:tblCellMar>
        </w:tblPrEx>
        <w:tc>
          <w:tcPr>
            <w:tcW w:w="4608"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r>
      <w:tr w:rsidR="00403EC2">
        <w:tblPrEx>
          <w:tblCellMar>
            <w:top w:w="0" w:type="dxa"/>
            <w:bottom w:w="0" w:type="dxa"/>
          </w:tblCellMar>
        </w:tblPrEx>
        <w:tc>
          <w:tcPr>
            <w:tcW w:w="4608"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r>
      <w:tr w:rsidR="00403EC2">
        <w:tblPrEx>
          <w:tblCellMar>
            <w:top w:w="0" w:type="dxa"/>
            <w:bottom w:w="0" w:type="dxa"/>
          </w:tblCellMar>
        </w:tblPrEx>
        <w:tc>
          <w:tcPr>
            <w:tcW w:w="4608"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r>
      <w:tr w:rsidR="00403EC2">
        <w:tblPrEx>
          <w:tblCellMar>
            <w:top w:w="0" w:type="dxa"/>
            <w:bottom w:w="0" w:type="dxa"/>
          </w:tblCellMar>
        </w:tblPrEx>
        <w:tc>
          <w:tcPr>
            <w:tcW w:w="4608"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r>
      <w:tr w:rsidR="00403EC2">
        <w:tblPrEx>
          <w:tblCellMar>
            <w:top w:w="0" w:type="dxa"/>
            <w:bottom w:w="0" w:type="dxa"/>
          </w:tblCellMar>
        </w:tblPrEx>
        <w:tc>
          <w:tcPr>
            <w:tcW w:w="4608" w:type="dxa"/>
          </w:tcPr>
          <w:p w:rsidR="00403EC2" w:rsidRDefault="00403EC2">
            <w:pPr>
              <w:spacing w:line="360" w:lineRule="auto"/>
              <w:rPr>
                <w:sz w:val="22"/>
              </w:rPr>
            </w:pPr>
            <w:r>
              <w:rPr>
                <w:sz w:val="22"/>
              </w:rPr>
              <w:t>Review conducted by (initials)</w:t>
            </w: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r>
      <w:tr w:rsidR="00403EC2">
        <w:tblPrEx>
          <w:tblCellMar>
            <w:top w:w="0" w:type="dxa"/>
            <w:bottom w:w="0" w:type="dxa"/>
          </w:tblCellMar>
        </w:tblPrEx>
        <w:tc>
          <w:tcPr>
            <w:tcW w:w="4608" w:type="dxa"/>
          </w:tcPr>
          <w:p w:rsidR="00403EC2" w:rsidRDefault="00403EC2">
            <w:pPr>
              <w:spacing w:line="360" w:lineRule="auto"/>
              <w:rPr>
                <w:sz w:val="22"/>
              </w:rPr>
            </w:pPr>
            <w:r>
              <w:rPr>
                <w:sz w:val="22"/>
              </w:rPr>
              <w:t>Date of Review</w:t>
            </w: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c>
          <w:tcPr>
            <w:tcW w:w="1152" w:type="dxa"/>
          </w:tcPr>
          <w:p w:rsidR="00403EC2" w:rsidRDefault="00403EC2">
            <w:pPr>
              <w:spacing w:line="360" w:lineRule="auto"/>
              <w:rPr>
                <w:sz w:val="22"/>
              </w:rPr>
            </w:pPr>
          </w:p>
        </w:tc>
      </w:tr>
    </w:tbl>
    <w:p w:rsidR="00403EC2" w:rsidRDefault="00403EC2">
      <w:pPr>
        <w:rPr>
          <w:sz w:val="16"/>
        </w:rPr>
      </w:pPr>
    </w:p>
    <w:p w:rsidR="00403EC2" w:rsidRDefault="00403EC2">
      <w:pPr>
        <w:rPr>
          <w:sz w:val="20"/>
        </w:rPr>
      </w:pPr>
      <w:r>
        <w:rPr>
          <w:sz w:val="20"/>
        </w:rPr>
        <w:t xml:space="preserve">Instructions:  At the conclusion of each school year, the EXCEL teacher reviews the student file and records the </w:t>
      </w:r>
      <w:r>
        <w:rPr>
          <w:sz w:val="20"/>
          <w:u w:val="single"/>
        </w:rPr>
        <w:t>date</w:t>
      </w:r>
      <w:r>
        <w:rPr>
          <w:sz w:val="20"/>
        </w:rPr>
        <w:t xml:space="preserve"> of each document from the school year being reviewed.  If no document exists for the school year, leave blank.  All asterisked (*) areas must be completed each year.  If no asterisked document is present, locate it or contact the Director of Special Education.    The checklist is to be completed by May 23 of each school year.  Please group documents by school year. </w:t>
      </w:r>
    </w:p>
    <w:p w:rsidR="00403EC2" w:rsidRDefault="00403EC2">
      <w:pPr>
        <w:rPr>
          <w:sz w:val="20"/>
        </w:rPr>
      </w:pPr>
    </w:p>
    <w:p w:rsidR="00403EC2" w:rsidRDefault="00403EC2">
      <w:pPr>
        <w:rPr>
          <w:sz w:val="20"/>
        </w:rPr>
      </w:pPr>
      <w:r>
        <w:rPr>
          <w:sz w:val="20"/>
        </w:rPr>
        <w:t>Attach this checklist to the inside left side of the folder under the Records Access sheet.</w:t>
      </w:r>
    </w:p>
    <w:p w:rsidR="00403EC2" w:rsidRDefault="00403EC2">
      <w:pPr>
        <w:rPr>
          <w:sz w:val="20"/>
        </w:rPr>
      </w:pPr>
    </w:p>
    <w:p w:rsidR="00403EC2" w:rsidRDefault="00403EC2">
      <w:r>
        <w:rPr>
          <w:sz w:val="20"/>
        </w:rPr>
        <w:t>Thank you.</w:t>
      </w:r>
    </w:p>
    <w:sectPr w:rsidR="00403EC2">
      <w:pgSz w:w="12240" w:h="15840"/>
      <w:pgMar w:top="1008" w:right="1152" w:bottom="1008"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533C"/>
    <w:rsid w:val="002F533C"/>
    <w:rsid w:val="00403EC2"/>
    <w:rsid w:val="005A452D"/>
    <w:rsid w:val="00BD03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Manheim Township School District</vt:lpstr>
    </vt:vector>
  </TitlesOfParts>
  <Company>MTSD</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Manheim Township School District</dc:title>
  <dc:subject/>
  <dc:creator>MTSD</dc:creator>
  <cp:keywords/>
  <cp:lastModifiedBy>Springli</cp:lastModifiedBy>
  <cp:revision>2</cp:revision>
  <cp:lastPrinted>2002-09-24T14:44:00Z</cp:lastPrinted>
  <dcterms:created xsi:type="dcterms:W3CDTF">2014-04-01T16:41:00Z</dcterms:created>
  <dcterms:modified xsi:type="dcterms:W3CDTF">2014-04-01T16:41:00Z</dcterms:modified>
</cp:coreProperties>
</file>